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2D" w:rsidRPr="00ED002D" w:rsidRDefault="00ED002D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 w:val="28"/>
          <w:szCs w:val="28"/>
        </w:rPr>
      </w:pPr>
      <w:bookmarkStart w:id="0" w:name="_GoBack"/>
      <w:bookmarkEnd w:id="0"/>
      <w:r w:rsidRPr="00ED002D">
        <w:rPr>
          <w:rFonts w:ascii="Tempus Sans ITC" w:hAnsi="Tempus Sans ITC" w:cs="Tempus Sans ITC"/>
          <w:b/>
          <w:bCs/>
          <w:color w:val="000000"/>
          <w:sz w:val="28"/>
          <w:szCs w:val="28"/>
          <w:u w:val="single"/>
        </w:rPr>
        <w:t>Scale Factor</w:t>
      </w:r>
      <w:r w:rsidRPr="00ED002D">
        <w:rPr>
          <w:rFonts w:ascii="Tempus Sans ITC" w:hAnsi="Tempus Sans ITC" w:cs="Tempus Sans ITC"/>
          <w:b/>
          <w:bCs/>
          <w:color w:val="000000"/>
          <w:sz w:val="28"/>
          <w:szCs w:val="28"/>
        </w:rPr>
        <w:t xml:space="preserve">:  </w:t>
      </w:r>
      <w:r w:rsidRPr="00ED002D">
        <w:rPr>
          <w:rFonts w:ascii="Tempus Sans ITC" w:hAnsi="Tempus Sans ITC" w:cs="Tempus Sans ITC"/>
          <w:color w:val="000000"/>
          <w:sz w:val="28"/>
          <w:szCs w:val="28"/>
        </w:rPr>
        <w:t>The __________ written as a _________ in simplest terms.  *Remember, ratios must have the __________ units.</w:t>
      </w:r>
    </w:p>
    <w:p w:rsidR="00D5454C" w:rsidRDefault="00D5454C"/>
    <w:p w:rsidR="00ED002D" w:rsidRPr="00ED002D" w:rsidRDefault="00ED002D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 w:val="28"/>
          <w:szCs w:val="28"/>
        </w:rPr>
      </w:pPr>
      <w:r w:rsidRPr="00ED002D">
        <w:rPr>
          <w:rFonts w:ascii="Tempus Sans ITC" w:hAnsi="Tempus Sans ITC" w:cs="Tempus Sans ITC"/>
          <w:b/>
          <w:color w:val="000000"/>
          <w:sz w:val="28"/>
          <w:szCs w:val="28"/>
        </w:rPr>
        <w:t>Example 1:</w:t>
      </w:r>
      <w:r>
        <w:rPr>
          <w:rFonts w:ascii="Tempus Sans ITC" w:hAnsi="Tempus Sans ITC" w:cs="Tempus Sans ITC"/>
          <w:color w:val="000000"/>
          <w:sz w:val="28"/>
          <w:szCs w:val="28"/>
        </w:rPr>
        <w:t xml:space="preserve">  </w:t>
      </w:r>
      <w:r w:rsidRPr="00ED002D">
        <w:rPr>
          <w:rFonts w:ascii="Tempus Sans ITC" w:hAnsi="Tempus Sans ITC" w:cs="Tempus Sans ITC"/>
          <w:color w:val="000000"/>
          <w:sz w:val="28"/>
          <w:szCs w:val="28"/>
        </w:rPr>
        <w:t>Find the scale factor of a model sailboat if the scale is 1 inch = 6 feet</w:t>
      </w:r>
    </w:p>
    <w:p w:rsidR="00ED002D" w:rsidRDefault="00ED002D">
      <w:r>
        <w:rPr>
          <w:noProof/>
        </w:rPr>
        <w:drawing>
          <wp:inline distT="0" distB="0" distL="0" distR="0">
            <wp:extent cx="1180379" cy="1457864"/>
            <wp:effectExtent l="19050" t="0" r="7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11" cy="145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2D" w:rsidRPr="00ED002D" w:rsidRDefault="00ED002D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color w:val="000000"/>
          <w:sz w:val="28"/>
          <w:szCs w:val="28"/>
        </w:rPr>
      </w:pPr>
      <w:r>
        <w:rPr>
          <w:rFonts w:ascii="Tempus Sans ITC" w:hAnsi="Tempus Sans ITC" w:cs="Tempus Sans ITC"/>
          <w:b/>
          <w:color w:val="000000"/>
          <w:sz w:val="28"/>
          <w:szCs w:val="28"/>
        </w:rPr>
        <w:t xml:space="preserve">Example 2: </w:t>
      </w:r>
      <w:r w:rsidRPr="00ED002D">
        <w:rPr>
          <w:rFonts w:ascii="Tempus Sans ITC" w:hAnsi="Tempus Sans ITC" w:cs="Tempus Sans ITC"/>
          <w:color w:val="000000"/>
          <w:sz w:val="28"/>
          <w:szCs w:val="28"/>
        </w:rPr>
        <w:t xml:space="preserve">What is the scale factor of a model car if the scale is 1 in = 2 feet?  </w:t>
      </w:r>
    </w:p>
    <w:p w:rsidR="00ED002D" w:rsidRDefault="00ED002D">
      <w:r>
        <w:rPr>
          <w:noProof/>
        </w:rPr>
        <w:drawing>
          <wp:inline distT="0" distB="0" distL="0" distR="0">
            <wp:extent cx="1666131" cy="14061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09" cy="140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2D" w:rsidRDefault="00D17234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  <w:r>
        <w:rPr>
          <w:rFonts w:ascii="Tempus Sans ITC" w:hAnsi="Tempus Sans ITC" w:cs="Tempus Sans ITC"/>
          <w:bCs/>
          <w:color w:val="000000"/>
          <w:sz w:val="28"/>
          <w:szCs w:val="28"/>
        </w:rPr>
        <w:t>Scale factor can also be used to solve problems.  You need to interpret the situation to determine how to use the scale factor.</w:t>
      </w:r>
      <w:r w:rsidR="00086633">
        <w:rPr>
          <w:rFonts w:ascii="Tempus Sans ITC" w:hAnsi="Tempus Sans ITC" w:cs="Tempus Sans ITC"/>
          <w:bCs/>
          <w:color w:val="000000"/>
          <w:sz w:val="28"/>
          <w:szCs w:val="28"/>
        </w:rPr>
        <w:t xml:space="preserve">  Since a scale factor uses the same units, you may want to think of your unit rate in terms </w:t>
      </w:r>
      <w:proofErr w:type="gramStart"/>
      <w:r w:rsidR="00086633">
        <w:rPr>
          <w:rFonts w:ascii="Tempus Sans ITC" w:hAnsi="Tempus Sans ITC" w:cs="Tempus Sans ITC"/>
          <w:bCs/>
          <w:color w:val="000000"/>
          <w:sz w:val="28"/>
          <w:szCs w:val="28"/>
        </w:rPr>
        <w:t xml:space="preserve">of  </w:t>
      </w:r>
      <w:proofErr w:type="gramEnd"/>
      <m:oMath>
        <m:f>
          <m:fPr>
            <m:ctrlPr>
              <w:rPr>
                <w:rFonts w:ascii="Cambria Math" w:hAnsi="Cambria Math" w:cs="Tempus Sans ITC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empus Sans ITC"/>
                <w:color w:val="000000"/>
                <w:sz w:val="28"/>
                <w:szCs w:val="28"/>
              </w:rPr>
              <m:t>model</m:t>
            </m:r>
          </m:num>
          <m:den>
            <m:r>
              <w:rPr>
                <w:rFonts w:ascii="Cambria Math" w:hAnsi="Cambria Math" w:cs="Tempus Sans ITC"/>
                <w:color w:val="000000"/>
                <w:sz w:val="28"/>
                <w:szCs w:val="28"/>
              </w:rPr>
              <m:t>actual</m:t>
            </m:r>
          </m:den>
        </m:f>
      </m:oMath>
      <w:r w:rsidR="00086633">
        <w:rPr>
          <w:rFonts w:ascii="Tempus Sans ITC" w:hAnsi="Tempus Sans ITC" w:cs="Tempus Sans ITC"/>
          <w:bCs/>
          <w:color w:val="000000"/>
          <w:sz w:val="28"/>
          <w:szCs w:val="28"/>
        </w:rPr>
        <w:t>.</w:t>
      </w:r>
      <w:r w:rsidR="00991D06">
        <w:rPr>
          <w:rFonts w:ascii="Tempus Sans ITC" w:hAnsi="Tempus Sans ITC" w:cs="Tempus Sans ITC"/>
          <w:bCs/>
          <w:color w:val="000000"/>
          <w:sz w:val="28"/>
          <w:szCs w:val="28"/>
        </w:rPr>
        <w:t xml:space="preserve">  </w:t>
      </w:r>
    </w:p>
    <w:p w:rsidR="00D17234" w:rsidRDefault="00D17234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D17234" w:rsidRDefault="00D17234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  <w:r w:rsidRPr="00D17234">
        <w:rPr>
          <w:rFonts w:ascii="Tempus Sans ITC" w:hAnsi="Tempus Sans ITC" w:cs="Tempus Sans ITC"/>
          <w:b/>
          <w:bCs/>
          <w:color w:val="000000"/>
          <w:sz w:val="28"/>
          <w:szCs w:val="28"/>
        </w:rPr>
        <w:t>Example 3:</w:t>
      </w:r>
      <w:r>
        <w:rPr>
          <w:rFonts w:ascii="Tempus Sans ITC" w:hAnsi="Tempus Sans ITC" w:cs="Tempus Sans ITC"/>
          <w:b/>
          <w:bCs/>
          <w:color w:val="000000"/>
          <w:sz w:val="28"/>
          <w:szCs w:val="28"/>
        </w:rPr>
        <w:t xml:space="preserve">  </w:t>
      </w:r>
      <w:r w:rsidR="0089333A">
        <w:rPr>
          <w:rFonts w:ascii="Tempus Sans ITC" w:hAnsi="Tempus Sans ITC" w:cs="Tempus Sans ITC"/>
          <w:bCs/>
          <w:color w:val="000000"/>
          <w:sz w:val="28"/>
          <w:szCs w:val="28"/>
        </w:rPr>
        <w:t>A model rocket was built using a scale factor of 1:15.  If the height of the actual rocket is 9.9 m, what is the height of the model</w:t>
      </w:r>
      <w:r w:rsidR="006F06B0">
        <w:rPr>
          <w:rFonts w:ascii="Tempus Sans ITC" w:hAnsi="Tempus Sans ITC" w:cs="Tempus Sans ITC"/>
          <w:bCs/>
          <w:color w:val="000000"/>
          <w:sz w:val="28"/>
          <w:szCs w:val="28"/>
        </w:rPr>
        <w:t xml:space="preserve"> in millimeters</w:t>
      </w:r>
      <w:r w:rsidR="0089333A">
        <w:rPr>
          <w:rFonts w:ascii="Tempus Sans ITC" w:hAnsi="Tempus Sans ITC" w:cs="Tempus Sans ITC"/>
          <w:bCs/>
          <w:color w:val="000000"/>
          <w:sz w:val="28"/>
          <w:szCs w:val="28"/>
        </w:rPr>
        <w:t>?</w:t>
      </w:r>
    </w:p>
    <w:p w:rsidR="0089333A" w:rsidRDefault="0089333A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89333A" w:rsidRDefault="0089333A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89333A" w:rsidRDefault="0089333A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89333A" w:rsidRDefault="0089333A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  <w:r>
        <w:rPr>
          <w:rFonts w:ascii="Tempus Sans ITC" w:hAnsi="Tempus Sans ITC" w:cs="Tempus Sans ITC"/>
          <w:b/>
          <w:bCs/>
          <w:color w:val="000000"/>
          <w:sz w:val="28"/>
          <w:szCs w:val="28"/>
        </w:rPr>
        <w:t xml:space="preserve">Example 4:  </w:t>
      </w:r>
      <w:r>
        <w:rPr>
          <w:rFonts w:ascii="Tempus Sans ITC" w:hAnsi="Tempus Sans ITC" w:cs="Tempus Sans ITC"/>
          <w:bCs/>
          <w:color w:val="000000"/>
          <w:sz w:val="28"/>
          <w:szCs w:val="28"/>
        </w:rPr>
        <w:t>A backyard playhouse was designed after a real house, using a scale factor of 3:5.  If the ceilings in the playhouse are 6 foot tall, how high are the ceilings in the actual house?</w:t>
      </w:r>
    </w:p>
    <w:p w:rsidR="006F06B0" w:rsidRDefault="006F06B0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6F06B0" w:rsidRDefault="006F06B0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6F06B0" w:rsidRDefault="006F06B0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</w:p>
    <w:p w:rsidR="006F06B0" w:rsidRPr="006F06B0" w:rsidRDefault="006F06B0" w:rsidP="00ED002D">
      <w:pPr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bCs/>
          <w:color w:val="000000"/>
          <w:sz w:val="28"/>
          <w:szCs w:val="28"/>
        </w:rPr>
      </w:pPr>
      <w:r>
        <w:rPr>
          <w:rFonts w:ascii="Tempus Sans ITC" w:hAnsi="Tempus Sans ITC" w:cs="Tempus Sans ITC"/>
          <w:b/>
          <w:bCs/>
          <w:color w:val="000000"/>
          <w:sz w:val="28"/>
          <w:szCs w:val="28"/>
        </w:rPr>
        <w:t xml:space="preserve">Example 5:  </w:t>
      </w:r>
      <w:r>
        <w:rPr>
          <w:rFonts w:ascii="Tempus Sans ITC" w:hAnsi="Tempus Sans ITC" w:cs="Tempus Sans ITC"/>
          <w:bCs/>
          <w:color w:val="000000"/>
          <w:sz w:val="28"/>
          <w:szCs w:val="28"/>
        </w:rPr>
        <w:t>A dinosaur figurine was built using a scale factor of 1:42.  If the actual dinosaur is 12 ¼ feet tall, what is the height of the figurine in inches?</w:t>
      </w:r>
    </w:p>
    <w:p w:rsidR="00ED002D" w:rsidRDefault="00ED00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002D" w:rsidRDefault="00ED002D">
      <w:r>
        <w:lastRenderedPageBreak/>
        <w:br w:type="page"/>
      </w:r>
    </w:p>
    <w:p w:rsidR="00ED002D" w:rsidRDefault="00ED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Table Challenge: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002D" w:rsidTr="00ED002D"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02D" w:rsidTr="00ED002D"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02D" w:rsidTr="00ED002D"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02D" w:rsidTr="00ED002D"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5508" w:type="dxa"/>
          </w:tcPr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D002D" w:rsidRDefault="00ED0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D002D" w:rsidRDefault="00ED002D">
      <w:pPr>
        <w:rPr>
          <w:rFonts w:ascii="Times New Roman" w:hAnsi="Times New Roman" w:cs="Times New Roman"/>
          <w:sz w:val="36"/>
          <w:szCs w:val="36"/>
        </w:rPr>
      </w:pPr>
    </w:p>
    <w:p w:rsidR="00ED002D" w:rsidRPr="00ED002D" w:rsidRDefault="00ED002D">
      <w:pPr>
        <w:rPr>
          <w:rFonts w:ascii="Times New Roman" w:hAnsi="Times New Roman" w:cs="Times New Roman"/>
          <w:sz w:val="36"/>
          <w:szCs w:val="36"/>
        </w:rPr>
      </w:pPr>
    </w:p>
    <w:sectPr w:rsidR="00ED002D" w:rsidRPr="00ED002D" w:rsidSect="00ED002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4A" w:rsidRDefault="00994B4A" w:rsidP="00ED002D">
      <w:pPr>
        <w:spacing w:after="0" w:line="240" w:lineRule="auto"/>
      </w:pPr>
      <w:r>
        <w:separator/>
      </w:r>
    </w:p>
  </w:endnote>
  <w:endnote w:type="continuationSeparator" w:id="0">
    <w:p w:rsidR="00994B4A" w:rsidRDefault="00994B4A" w:rsidP="00ED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4A" w:rsidRDefault="00994B4A" w:rsidP="00ED002D">
      <w:pPr>
        <w:spacing w:after="0" w:line="240" w:lineRule="auto"/>
      </w:pPr>
      <w:r>
        <w:separator/>
      </w:r>
    </w:p>
  </w:footnote>
  <w:footnote w:type="continuationSeparator" w:id="0">
    <w:p w:rsidR="00994B4A" w:rsidRDefault="00994B4A" w:rsidP="00ED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D62869472EA4B2FBF41045AADC368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002D" w:rsidRDefault="00ED002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Scale Drawings:  Scale Factor</w:t>
        </w:r>
      </w:p>
    </w:sdtContent>
  </w:sdt>
  <w:p w:rsidR="00ED002D" w:rsidRDefault="00ED0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D"/>
    <w:rsid w:val="00011CF2"/>
    <w:rsid w:val="00086633"/>
    <w:rsid w:val="00094734"/>
    <w:rsid w:val="006F06B0"/>
    <w:rsid w:val="0089333A"/>
    <w:rsid w:val="0090418E"/>
    <w:rsid w:val="00991D06"/>
    <w:rsid w:val="00994B4A"/>
    <w:rsid w:val="00AC76FC"/>
    <w:rsid w:val="00CF71E2"/>
    <w:rsid w:val="00D17234"/>
    <w:rsid w:val="00D5454C"/>
    <w:rsid w:val="00E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2D"/>
  </w:style>
  <w:style w:type="paragraph" w:styleId="Footer">
    <w:name w:val="footer"/>
    <w:basedOn w:val="Normal"/>
    <w:link w:val="FooterChar"/>
    <w:uiPriority w:val="99"/>
    <w:semiHidden/>
    <w:unhideWhenUsed/>
    <w:rsid w:val="00ED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02D"/>
  </w:style>
  <w:style w:type="paragraph" w:styleId="BalloonText">
    <w:name w:val="Balloon Text"/>
    <w:basedOn w:val="Normal"/>
    <w:link w:val="BalloonTextChar"/>
    <w:uiPriority w:val="99"/>
    <w:semiHidden/>
    <w:unhideWhenUsed/>
    <w:rsid w:val="00ED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6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2D"/>
  </w:style>
  <w:style w:type="paragraph" w:styleId="Footer">
    <w:name w:val="footer"/>
    <w:basedOn w:val="Normal"/>
    <w:link w:val="FooterChar"/>
    <w:uiPriority w:val="99"/>
    <w:semiHidden/>
    <w:unhideWhenUsed/>
    <w:rsid w:val="00ED0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02D"/>
  </w:style>
  <w:style w:type="paragraph" w:styleId="BalloonText">
    <w:name w:val="Balloon Text"/>
    <w:basedOn w:val="Normal"/>
    <w:link w:val="BalloonTextChar"/>
    <w:uiPriority w:val="99"/>
    <w:semiHidden/>
    <w:unhideWhenUsed/>
    <w:rsid w:val="00ED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6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62869472EA4B2FBF41045AADC36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96337-ECA9-4431-96D1-88E5FDA2D410}"/>
      </w:docPartPr>
      <w:docPartBody>
        <w:p w:rsidR="00554FF3" w:rsidRDefault="00FD5599" w:rsidP="00FD5599">
          <w:pPr>
            <w:pStyle w:val="CD62869472EA4B2FBF41045AADC36881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5599"/>
    <w:rsid w:val="0018402D"/>
    <w:rsid w:val="00554FF3"/>
    <w:rsid w:val="007A6B61"/>
    <w:rsid w:val="00F067BD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A97F6C31F84C4790EA3D23FCB7EB34">
    <w:name w:val="E3A97F6C31F84C4790EA3D23FCB7EB34"/>
    <w:rsid w:val="00FD5599"/>
  </w:style>
  <w:style w:type="paragraph" w:customStyle="1" w:styleId="CD62869472EA4B2FBF41045AADC36881">
    <w:name w:val="CD62869472EA4B2FBF41045AADC36881"/>
    <w:rsid w:val="00FD5599"/>
  </w:style>
  <w:style w:type="character" w:styleId="PlaceholderText">
    <w:name w:val="Placeholder Text"/>
    <w:basedOn w:val="DefaultParagraphFont"/>
    <w:uiPriority w:val="99"/>
    <w:semiHidden/>
    <w:rsid w:val="001840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 Drawings:  Scale Factor</vt:lpstr>
    </vt:vector>
  </TitlesOfParts>
  <Company>ABSS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Drawings:  Scale Factor</dc:title>
  <dc:creator>Heather Stephan</dc:creator>
  <cp:lastModifiedBy>JPPSS</cp:lastModifiedBy>
  <cp:revision>2</cp:revision>
  <cp:lastPrinted>2016-08-24T18:01:00Z</cp:lastPrinted>
  <dcterms:created xsi:type="dcterms:W3CDTF">2016-08-24T18:02:00Z</dcterms:created>
  <dcterms:modified xsi:type="dcterms:W3CDTF">2016-08-24T18:02:00Z</dcterms:modified>
</cp:coreProperties>
</file>